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1715" w14:textId="7AE11AAC" w:rsidR="00CE1BB8" w:rsidRDefault="00CE1BB8" w:rsidP="006C5FAB">
      <w:pPr>
        <w:spacing w:after="0" w:line="240" w:lineRule="auto"/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CE1BB8"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:lang w:eastAsia="pt-BR"/>
          <w14:ligatures w14:val="none"/>
        </w:rPr>
        <w:t>SÃO PAULO OKTOBERFEST CONFIRMA DATAS E ANUNCIA PRÉ-VENDA EXCLUSIVA PARA CLIENTES BRADESCO</w:t>
      </w:r>
      <w:r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r w:rsidR="00413F1A"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</w:p>
    <w:p w14:paraId="238AE985" w14:textId="77777777" w:rsidR="00413F1A" w:rsidRPr="00CE1BB8" w:rsidRDefault="00413F1A" w:rsidP="00CE1BB8">
      <w:pPr>
        <w:spacing w:after="0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</w:p>
    <w:p w14:paraId="477F5440" w14:textId="31F98ADD" w:rsidR="00CE1BB8" w:rsidRPr="006C5FAB" w:rsidRDefault="00CE1BB8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C5FAB"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:lang w:eastAsia="pt-BR"/>
          <w14:ligatures w14:val="none"/>
        </w:rPr>
        <w:t>Evento retorna com três fins de semana de celebração no Parque Villa-Lobos, reforça parceria inédita com a Oktoberfest de Munique e amplia experiências culturais, gastronômicas e de entretenimento para todas as gerações</w:t>
      </w:r>
    </w:p>
    <w:p w14:paraId="3F240AC0" w14:textId="77777777" w:rsidR="00CE1BB8" w:rsidRPr="00CE1BB8" w:rsidRDefault="00CE1BB8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</w:p>
    <w:p w14:paraId="1550D82C" w14:textId="788A8FC9" w:rsidR="00CE1BB8" w:rsidRDefault="00CE1BB8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CE1BB8"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:lang w:eastAsia="pt-BR"/>
          <w14:ligatures w14:val="none"/>
        </w:rPr>
        <w:t>São Paulo, 16 de abril de 2025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– A São Paulo Oktoberfest, principal festival da cultura alemã </w:t>
      </w:r>
      <w:r w:rsid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de São Paulo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confirma sua 8ª edição </w:t>
      </w:r>
      <w:r w:rsidR="00BD058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no Parque Villa-Lobos </w:t>
      </w:r>
      <w:r w:rsidR="008C06E5"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entre 19 de setembro e 5 de outubro, 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e anuncia o início da pré-venda exclusiva para clientes Bradesco. </w:t>
      </w:r>
      <w:r w:rsid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O evento será r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ealizado sempre às sextas, sábados e domingos, retoma</w:t>
      </w:r>
      <w:r w:rsid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ndo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seu formato com três finais de semana completos de celebração</w:t>
      </w:r>
      <w:r w:rsid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. O festival deste ano 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reforça seu protagonismo cultural e </w:t>
      </w:r>
      <w:r w:rsid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coincidirá 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simbolicamente com as datas da Oktoberfest de Munique, em uma conexão</w:t>
      </w:r>
      <w:r w:rsidR="00472A17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e sintonia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direta com o evento original.</w:t>
      </w:r>
    </w:p>
    <w:p w14:paraId="5732B649" w14:textId="77777777" w:rsidR="008C06E5" w:rsidRDefault="008C06E5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</w:p>
    <w:p w14:paraId="2E064B2B" w14:textId="45161717" w:rsidR="008C06E5" w:rsidRDefault="008C06E5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A pré-venda Bradesco acontece de 22 a 24 de abril, com 20% de desconto no ingresso inteiro</w:t>
      </w:r>
      <w:r w:rsidR="00472A17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– de R$ 138,00 por R$ 110,40. O benefício garante ao cliente acesso antecipado ao evento, além do direito à caneca oficial colecionável, retirada no local. </w:t>
      </w:r>
      <w:r w:rsidR="00472A17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O</w:t>
      </w:r>
      <w:r w:rsidRP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ingresso permite ao comprador escolher a data da visita </w:t>
      </w:r>
      <w:r w:rsidR="00472A17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à festa </w:t>
      </w:r>
      <w:r w:rsidRP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até 16 de junho, conforme a agenda </w:t>
      </w:r>
      <w:r w:rsidR="00472A17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preferida </w:t>
      </w:r>
      <w:r w:rsidRP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de atrações musicais e culturais do festival.</w:t>
      </w:r>
    </w:p>
    <w:p w14:paraId="1EAEAE57" w14:textId="77777777" w:rsidR="00472A17" w:rsidRPr="008C06E5" w:rsidRDefault="00472A17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</w:p>
    <w:p w14:paraId="333CF82C" w14:textId="759774BB" w:rsidR="0074469F" w:rsidRDefault="008C06E5" w:rsidP="0074469F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As vendas </w:t>
      </w:r>
      <w:r w:rsidR="00413F1A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de ingressos </w:t>
      </w:r>
      <w:r w:rsidRPr="008C06E5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para o público em geral terão início em maio, com detalhes sobre preços, categorias e benefícios sendo divulgados </w:t>
      </w:r>
      <w:r w:rsidR="00472A17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brevemente. </w:t>
      </w:r>
      <w:r w:rsidR="0074469F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Todas as vendas de ingressos estarão disponíveis exclusivamente através do site oficial do festival:</w:t>
      </w:r>
    </w:p>
    <w:p w14:paraId="427E75EE" w14:textId="01B6793D" w:rsidR="008C06E5" w:rsidRDefault="0074469F" w:rsidP="0074469F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hyperlink r:id="rId8" w:history="1">
        <w:r w:rsidRPr="002F03A8">
          <w:rPr>
            <w:rStyle w:val="Hyperlink"/>
            <w:rFonts w:ascii="Arial Nova Cond" w:eastAsia="Times New Roman" w:hAnsi="Arial Nova Cond" w:cs="Times New Roman"/>
            <w:kern w:val="0"/>
            <w:sz w:val="24"/>
            <w:szCs w:val="24"/>
            <w:lang w:eastAsia="pt-BR"/>
            <w14:ligatures w14:val="none"/>
          </w:rPr>
          <w:t>www.</w:t>
        </w:r>
        <w:r w:rsidRPr="002F03A8">
          <w:rPr>
            <w:rStyle w:val="Hyperlink"/>
            <w:rFonts w:ascii="Arial Nova Cond" w:eastAsia="Times New Roman" w:hAnsi="Arial Nova Cond" w:cs="Times New Roman"/>
            <w:kern w:val="0"/>
            <w:sz w:val="24"/>
            <w:szCs w:val="24"/>
            <w:lang w:eastAsia="pt-BR"/>
            <w14:ligatures w14:val="none"/>
          </w:rPr>
          <w:t>saopaulooktoberfest.com.br</w:t>
        </w:r>
      </w:hyperlink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9D45378" w14:textId="77777777" w:rsidR="00413F1A" w:rsidRDefault="00413F1A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</w:p>
    <w:p w14:paraId="62C64E09" w14:textId="4674FDB4" w:rsidR="004655E4" w:rsidRDefault="00CE1BB8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A edição 2025 contará com uma estrutura ainda mais ampla</w:t>
      </w:r>
      <w:r w:rsidR="00BD058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plana e reforçada, garantindo melhor acessibilidade, conforto e segurança para o público, 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O público </w:t>
      </w:r>
      <w:r w:rsidR="00BD058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contará com 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experiências </w:t>
      </w:r>
      <w:r w:rsidR="00BD0580"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que celebra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m</w:t>
      </w:r>
      <w:r w:rsidR="00BD0580"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a diversidade cultural, a tradição e a alegria</w:t>
      </w:r>
      <w:r w:rsidR="00BD058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e 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uma programação 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musical rica e democrática distribuída em três palcos principais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. São </w:t>
      </w:r>
      <w:r w:rsidR="00472A17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eles 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o </w:t>
      </w:r>
      <w:r w:rsidRPr="00CE1BB8">
        <w:rPr>
          <w:rFonts w:ascii="Arial Nova Cond" w:eastAsia="Times New Roman" w:hAnsi="Arial Nova Cond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Palco </w:t>
      </w:r>
      <w:proofErr w:type="spellStart"/>
      <w:r w:rsidRPr="00CE1BB8">
        <w:rPr>
          <w:rFonts w:ascii="Arial Nova Cond" w:eastAsia="Times New Roman" w:hAnsi="Arial Nova Cond" w:cs="Times New Roman"/>
          <w:i/>
          <w:iCs/>
          <w:kern w:val="0"/>
          <w:sz w:val="24"/>
          <w:szCs w:val="24"/>
          <w:lang w:eastAsia="pt-BR"/>
          <w14:ligatures w14:val="none"/>
        </w:rPr>
        <w:t>Biertent</w:t>
      </w:r>
      <w:proofErr w:type="spellEnd"/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situado </w:t>
      </w:r>
      <w:r w:rsidR="00BD0580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na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tenda principal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, onde se apresentam os principais shows do festival</w:t>
      </w:r>
      <w:r w:rsidR="00472A17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;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o </w:t>
      </w:r>
      <w:r w:rsidRPr="00CE1BB8">
        <w:rPr>
          <w:rFonts w:ascii="Arial Nova Cond" w:eastAsia="Times New Roman" w:hAnsi="Arial Nova Cond" w:cs="Times New Roman"/>
          <w:i/>
          <w:iCs/>
          <w:kern w:val="0"/>
          <w:sz w:val="24"/>
          <w:szCs w:val="24"/>
          <w:lang w:eastAsia="pt-BR"/>
          <w14:ligatures w14:val="none"/>
        </w:rPr>
        <w:t>Palco Bradesco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com ativações e atrações 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bastante 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especiais</w:t>
      </w:r>
      <w:r w:rsidR="00472A17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para o público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; e o </w:t>
      </w:r>
      <w:r w:rsidRPr="00CE1BB8">
        <w:rPr>
          <w:rFonts w:ascii="Arial Nova Cond" w:eastAsia="Times New Roman" w:hAnsi="Arial Nova Cond" w:cs="Times New Roman"/>
          <w:i/>
          <w:iCs/>
          <w:kern w:val="0"/>
          <w:sz w:val="24"/>
          <w:szCs w:val="24"/>
          <w:lang w:eastAsia="pt-BR"/>
          <w14:ligatures w14:val="none"/>
        </w:rPr>
        <w:t>Coreto das Apresentações Artísticas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que receberá grupos típicos germânicos e performances culturais. </w:t>
      </w:r>
    </w:p>
    <w:p w14:paraId="35AF7F55" w14:textId="77777777" w:rsidR="004655E4" w:rsidRDefault="004655E4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</w:p>
    <w:p w14:paraId="555F7C21" w14:textId="510496F9" w:rsidR="00413F1A" w:rsidRDefault="00CE1BB8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Além disso, pelo segundo ano consecutivo, o acesso ao Parque de Diversões estará inteiramente incluído no valor do ingresso, garantindo entretenimento completo e sem custo adicional para </w:t>
      </w:r>
      <w:r w:rsidR="00413F1A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todas as 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crianças, jovens e famílias.</w:t>
      </w:r>
      <w:r w:rsidR="00D72BF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08023B9" w14:textId="77777777" w:rsidR="00413F1A" w:rsidRDefault="00413F1A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</w:p>
    <w:p w14:paraId="61935EC8" w14:textId="4B29DFEB" w:rsidR="00CE1BB8" w:rsidRDefault="00CE1BB8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Outro ponto de destaque é a ampliação da experiência gastronômica: além das mais de 80 opções já consagradas dentro do evento, serão inauguradas duas novas áreas dedicadas exclusivamente à culinária alemã, com cardápios 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típicos e originais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que reforçam o papel do festival como referência em cultura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e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gastronomia </w:t>
      </w:r>
      <w:r w:rsidR="004655E4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germânica. </w:t>
      </w:r>
    </w:p>
    <w:p w14:paraId="73D3758D" w14:textId="77777777" w:rsidR="00CE1BB8" w:rsidRPr="00CE1BB8" w:rsidRDefault="00CE1BB8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</w:p>
    <w:p w14:paraId="59EAA600" w14:textId="77777777" w:rsidR="00413F1A" w:rsidRDefault="004655E4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O festival em São Paulo é o único evento fora da Alemanha a contar com o apoio formalizado do Governo </w:t>
      </w:r>
      <w:r w:rsidR="00CE1BB8"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do Estado da Baviera e da </w:t>
      </w:r>
      <w:r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própria </w:t>
      </w:r>
      <w:r w:rsidR="00CE1BB8"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Oktoberfest de Munique</w:t>
      </w:r>
      <w:r w:rsidR="00D72BF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,</w:t>
      </w:r>
      <w:r w:rsidR="00CE1BB8"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uma parceria inédita que chancela oficialmente a São Paulo Oktoberfest como um evento autêntico, original e reconhecido internacionalmente.</w:t>
      </w:r>
      <w:r w:rsidR="00D72BF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B754E86" w14:textId="77777777" w:rsidR="006C5FAB" w:rsidRDefault="006C5FAB" w:rsidP="006C5FAB">
      <w:pPr>
        <w:spacing w:after="0" w:line="240" w:lineRule="auto"/>
        <w:jc w:val="both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</w:p>
    <w:p w14:paraId="5FFAB18C" w14:textId="232D55B4" w:rsidR="00CE1BB8" w:rsidRDefault="00CE1BB8" w:rsidP="00CE1BB8">
      <w:pPr>
        <w:spacing w:after="0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“</w:t>
      </w:r>
      <w:r w:rsidR="00D72BF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Essa parceria inédita</w:t>
      </w:r>
      <w:r w:rsidR="00413F1A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, pelo segundo ano consecutivo, </w:t>
      </w:r>
      <w:r w:rsidR="00D72BF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fortalece de maneira muito consistente os nossos laços culturais e turísticos com a Alemanha e reconhece, de forma oficial, a autenticidade, a originalidade e a qualidade do nosso festival</w:t>
      </w: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”, afirma Walter Cavalheiro Filho, fundador e presidente do evento.</w:t>
      </w:r>
    </w:p>
    <w:p w14:paraId="4FFE86E7" w14:textId="77777777" w:rsidR="00D72BF8" w:rsidRPr="00CE1BB8" w:rsidRDefault="00D72BF8" w:rsidP="00CE1BB8">
      <w:pPr>
        <w:spacing w:after="0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</w:p>
    <w:p w14:paraId="7FDDEE7C" w14:textId="77777777" w:rsidR="00CE1BB8" w:rsidRPr="00CE1BB8" w:rsidRDefault="00CE1BB8" w:rsidP="00CE1BB8">
      <w:pPr>
        <w:spacing w:after="0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CE1BB8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Desde 2017 no calendário oficial da cidade, a São Paulo Oktoberfest já recebeu mais de 600 mil visitantes, consolidando-se como uma das mais relevantes festas temáticas de São Paulo e referência em integração cultural, entretenimento de qualidade e turismo de experiência.</w:t>
      </w:r>
    </w:p>
    <w:p w14:paraId="0F97EAF4" w14:textId="0012F620" w:rsidR="00B75794" w:rsidRDefault="00B75794" w:rsidP="00F42B3A">
      <w:pPr>
        <w:spacing w:after="0" w:line="240" w:lineRule="auto"/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</w:pPr>
    </w:p>
    <w:p w14:paraId="7BD30908" w14:textId="77777777" w:rsidR="00CE1BB8" w:rsidRPr="00445C28" w:rsidRDefault="00CE1BB8" w:rsidP="00F42B3A">
      <w:pPr>
        <w:spacing w:after="0" w:line="240" w:lineRule="auto"/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</w:pPr>
    </w:p>
    <w:p w14:paraId="6068EDCB" w14:textId="2BE1C6E4" w:rsidR="00F42B3A" w:rsidRPr="006C5FAB" w:rsidRDefault="00F42B3A" w:rsidP="00F42B3A">
      <w:pPr>
        <w:spacing w:after="0" w:line="240" w:lineRule="auto"/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C5FAB"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:lang w:eastAsia="pt-BR"/>
          <w14:ligatures w14:val="none"/>
        </w:rPr>
        <w:t>Gilberto dos Santos</w:t>
      </w:r>
    </w:p>
    <w:p w14:paraId="39861673" w14:textId="0190B885" w:rsidR="00F42B3A" w:rsidRPr="006C5FAB" w:rsidRDefault="00F42B3A" w:rsidP="00F42B3A">
      <w:pPr>
        <w:spacing w:after="0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r w:rsidRPr="006C5FAB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Assessoria de Imprensa Oficial da </w:t>
      </w:r>
      <w:r w:rsidR="002952F0" w:rsidRPr="006C5FAB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São Paulo Oktoberfest </w:t>
      </w:r>
    </w:p>
    <w:p w14:paraId="680182B2" w14:textId="695FA0C7" w:rsidR="00F42B3A" w:rsidRPr="006C5FAB" w:rsidRDefault="000C2951" w:rsidP="00E66EB1">
      <w:pPr>
        <w:spacing w:after="0" w:line="240" w:lineRule="auto"/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</w:pPr>
      <w:hyperlink r:id="rId9" w:history="1">
        <w:r w:rsidRPr="006C5FAB">
          <w:rPr>
            <w:rStyle w:val="Hyperlink"/>
            <w:rFonts w:ascii="Arial Nova Cond" w:eastAsia="Times New Roman" w:hAnsi="Arial Nova Cond" w:cs="Times New Roman"/>
            <w:kern w:val="0"/>
            <w:sz w:val="24"/>
            <w:szCs w:val="24"/>
            <w:lang w:eastAsia="pt-BR"/>
            <w14:ligatures w14:val="none"/>
          </w:rPr>
          <w:t>gilberto.santos@expertecia.com.br</w:t>
        </w:r>
      </w:hyperlink>
      <w:r w:rsidRPr="006C5FAB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45C28" w:rsidRPr="006C5FAB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- </w:t>
      </w:r>
      <w:r w:rsidRPr="006C5FAB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>011.98588.7085</w:t>
      </w:r>
      <w:r w:rsidR="00E66EB1" w:rsidRPr="006C5FAB">
        <w:rPr>
          <w:rFonts w:ascii="Arial Nova Cond" w:eastAsia="Times New Roman" w:hAnsi="Arial Nova Cond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F42B3A" w:rsidRPr="006C5FAB" w:rsidSect="00827024">
      <w:headerReference w:type="default" r:id="rId10"/>
      <w:pgSz w:w="11906" w:h="16838" w:code="9"/>
      <w:pgMar w:top="1417" w:right="1701" w:bottom="1417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D4BD" w14:textId="77777777" w:rsidR="005B7712" w:rsidRDefault="005B7712" w:rsidP="006C5FAB">
      <w:pPr>
        <w:spacing w:after="0" w:line="240" w:lineRule="auto"/>
      </w:pPr>
      <w:r>
        <w:separator/>
      </w:r>
    </w:p>
  </w:endnote>
  <w:endnote w:type="continuationSeparator" w:id="0">
    <w:p w14:paraId="4EAE2591" w14:textId="77777777" w:rsidR="005B7712" w:rsidRDefault="005B7712" w:rsidP="006C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0CC1" w14:textId="77777777" w:rsidR="005B7712" w:rsidRDefault="005B7712" w:rsidP="006C5FAB">
      <w:pPr>
        <w:spacing w:after="0" w:line="240" w:lineRule="auto"/>
      </w:pPr>
      <w:r>
        <w:separator/>
      </w:r>
    </w:p>
  </w:footnote>
  <w:footnote w:type="continuationSeparator" w:id="0">
    <w:p w14:paraId="15D4A9EC" w14:textId="77777777" w:rsidR="005B7712" w:rsidRDefault="005B7712" w:rsidP="006C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C156" w14:textId="559CBC46" w:rsidR="006C5FAB" w:rsidRDefault="002373E7" w:rsidP="006C5FAB">
    <w:pPr>
      <w:pStyle w:val="Cabealho"/>
    </w:pPr>
    <w:r>
      <w:t xml:space="preserve">           </w:t>
    </w:r>
    <w:r w:rsidR="006C5FAB">
      <w:t xml:space="preserve">                                                           </w:t>
    </w:r>
    <w:r w:rsidR="006C5FAB">
      <w:rPr>
        <w:noProof/>
      </w:rPr>
      <w:drawing>
        <wp:inline distT="0" distB="0" distL="0" distR="0" wp14:anchorId="3469F90D" wp14:editId="71F31A2B">
          <wp:extent cx="1768096" cy="1768096"/>
          <wp:effectExtent l="0" t="0" r="0" b="0"/>
          <wp:docPr id="1226427026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804840" name="Imagem 4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56" cy="1774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4AB8"/>
    <w:multiLevelType w:val="hybridMultilevel"/>
    <w:tmpl w:val="6D48B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5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1F"/>
    <w:rsid w:val="000C2951"/>
    <w:rsid w:val="00135EE2"/>
    <w:rsid w:val="0019163F"/>
    <w:rsid w:val="00217035"/>
    <w:rsid w:val="002373E7"/>
    <w:rsid w:val="00265C0B"/>
    <w:rsid w:val="002952F0"/>
    <w:rsid w:val="002B11A4"/>
    <w:rsid w:val="0030364F"/>
    <w:rsid w:val="00413F1A"/>
    <w:rsid w:val="00445C28"/>
    <w:rsid w:val="004655E4"/>
    <w:rsid w:val="0046668F"/>
    <w:rsid w:val="00472A17"/>
    <w:rsid w:val="004D4090"/>
    <w:rsid w:val="00504193"/>
    <w:rsid w:val="00567282"/>
    <w:rsid w:val="005B7712"/>
    <w:rsid w:val="005E3E17"/>
    <w:rsid w:val="005F021F"/>
    <w:rsid w:val="006515E2"/>
    <w:rsid w:val="006C5FAB"/>
    <w:rsid w:val="0074469F"/>
    <w:rsid w:val="00794E0B"/>
    <w:rsid w:val="007E3481"/>
    <w:rsid w:val="008264ED"/>
    <w:rsid w:val="00827024"/>
    <w:rsid w:val="00886DDA"/>
    <w:rsid w:val="008C06E5"/>
    <w:rsid w:val="00A20844"/>
    <w:rsid w:val="00AF4240"/>
    <w:rsid w:val="00B2387D"/>
    <w:rsid w:val="00B37E68"/>
    <w:rsid w:val="00B75794"/>
    <w:rsid w:val="00BA422A"/>
    <w:rsid w:val="00BD0580"/>
    <w:rsid w:val="00BD2D87"/>
    <w:rsid w:val="00C03798"/>
    <w:rsid w:val="00CE1BB8"/>
    <w:rsid w:val="00D72BF8"/>
    <w:rsid w:val="00D826A4"/>
    <w:rsid w:val="00DE3A89"/>
    <w:rsid w:val="00E66EB1"/>
    <w:rsid w:val="00E71629"/>
    <w:rsid w:val="00E73E0D"/>
    <w:rsid w:val="00F111C2"/>
    <w:rsid w:val="00F4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163A9"/>
  <w15:chartTrackingRefBased/>
  <w15:docId w15:val="{7CB075C5-D562-4841-8D94-6EE3785A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0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0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0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0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0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0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0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0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02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02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0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02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0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0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0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0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0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02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02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02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02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02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42B3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2B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7282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C5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FAB"/>
  </w:style>
  <w:style w:type="paragraph" w:styleId="Rodap">
    <w:name w:val="footer"/>
    <w:basedOn w:val="Normal"/>
    <w:link w:val="RodapChar"/>
    <w:uiPriority w:val="99"/>
    <w:unhideWhenUsed/>
    <w:rsid w:val="006C5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5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paulooktoberfest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lberto.santos@experteci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6417-5CE2-41E5-8D5C-5C121F7D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dos Santos</dc:creator>
  <cp:keywords/>
  <dc:description/>
  <cp:lastModifiedBy>Gilberto dos Santos</cp:lastModifiedBy>
  <cp:revision>2</cp:revision>
  <dcterms:created xsi:type="dcterms:W3CDTF">2025-04-16T16:02:00Z</dcterms:created>
  <dcterms:modified xsi:type="dcterms:W3CDTF">2025-04-16T16:02:00Z</dcterms:modified>
</cp:coreProperties>
</file>